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87B3" w14:textId="77777777" w:rsidR="00CF5BFB" w:rsidRPr="007B5BEE" w:rsidRDefault="00CF5BFB"/>
    <w:p w14:paraId="0811DFE2" w14:textId="77777777" w:rsidR="00CF5BFB" w:rsidRPr="007B5BEE" w:rsidRDefault="00CF5BFB"/>
    <w:p w14:paraId="30C68C56" w14:textId="77777777" w:rsidR="00D74A67" w:rsidRPr="00A24E92" w:rsidRDefault="001F4C85" w:rsidP="00CF5BFB">
      <w:pPr>
        <w:rPr>
          <w:b/>
          <w:color w:val="281E81"/>
          <w:sz w:val="36"/>
          <w:szCs w:val="30"/>
        </w:rPr>
      </w:pPr>
      <w:r>
        <w:rPr>
          <w:b/>
          <w:color w:val="281E81"/>
          <w:sz w:val="36"/>
          <w:szCs w:val="30"/>
        </w:rPr>
        <w:t>Care Manager Training Account: Email Template</w:t>
      </w:r>
    </w:p>
    <w:p w14:paraId="4C0291AA" w14:textId="77777777" w:rsidR="00D74A67" w:rsidRDefault="00D74A67" w:rsidP="00CF5BFB">
      <w:pPr>
        <w:rPr>
          <w:b/>
          <w:sz w:val="30"/>
          <w:szCs w:val="30"/>
        </w:rPr>
      </w:pPr>
    </w:p>
    <w:p w14:paraId="69534C2F" w14:textId="3D20BD0A" w:rsidR="001F4C85" w:rsidRDefault="001F4C85" w:rsidP="001F4C85">
      <w:r w:rsidRPr="00D3649F">
        <w:rPr>
          <w:b/>
        </w:rPr>
        <w:t>Subject</w:t>
      </w:r>
      <w:r>
        <w:t xml:space="preserve">: </w:t>
      </w:r>
      <w:r w:rsidRPr="00A812C6">
        <w:t xml:space="preserve">AIMS Caseload Tracker </w:t>
      </w:r>
      <w:r>
        <w:t>–</w:t>
      </w:r>
      <w:r w:rsidRPr="00A812C6">
        <w:t xml:space="preserve"> </w:t>
      </w:r>
      <w:r>
        <w:t xml:space="preserve">Training </w:t>
      </w:r>
      <w:r w:rsidRPr="00A812C6">
        <w:t>Account Information</w:t>
      </w:r>
    </w:p>
    <w:p w14:paraId="3B9E9CF0" w14:textId="77777777" w:rsidR="001F4C85" w:rsidRDefault="001F4C85" w:rsidP="001F4C85"/>
    <w:p w14:paraId="4EF77250" w14:textId="77777777" w:rsidR="001F4C85" w:rsidRPr="00B228C4" w:rsidRDefault="001F4C85" w:rsidP="001F4C85">
      <w:r w:rsidRPr="00B228C4">
        <w:t xml:space="preserve">Hi </w:t>
      </w:r>
      <w:r w:rsidRPr="00B228C4">
        <w:rPr>
          <w:highlight w:val="yellow"/>
        </w:rPr>
        <w:t>[</w:t>
      </w:r>
      <w:r>
        <w:rPr>
          <w:highlight w:val="yellow"/>
        </w:rPr>
        <w:t xml:space="preserve">Care Manager </w:t>
      </w:r>
      <w:r w:rsidRPr="00B228C4">
        <w:rPr>
          <w:highlight w:val="yellow"/>
        </w:rPr>
        <w:t>Name],</w:t>
      </w:r>
    </w:p>
    <w:p w14:paraId="05E939B6" w14:textId="2E2AAB9E" w:rsidR="001F4C85" w:rsidRPr="00B228C4" w:rsidRDefault="001F4C85" w:rsidP="001F4C85">
      <w:r>
        <w:t>Here is your</w:t>
      </w:r>
      <w:r w:rsidRPr="00B228C4">
        <w:t xml:space="preserve"> </w:t>
      </w:r>
      <w:r>
        <w:t xml:space="preserve">TRAINING ACCOUNT for </w:t>
      </w:r>
      <w:r w:rsidRPr="00B228C4">
        <w:t xml:space="preserve">the </w:t>
      </w:r>
      <w:r>
        <w:t>AIMS Caseload Tracker</w:t>
      </w:r>
      <w:r w:rsidRPr="00B228C4">
        <w:t>:</w:t>
      </w:r>
    </w:p>
    <w:p w14:paraId="5F57BC01" w14:textId="77777777" w:rsidR="001F4C85" w:rsidRPr="00B228C4" w:rsidRDefault="001F4C85" w:rsidP="001F4C85"/>
    <w:p w14:paraId="43D457BE" w14:textId="620468D1" w:rsidR="001F4C85" w:rsidRDefault="001F4C85" w:rsidP="001F4C85">
      <w:pPr>
        <w:rPr>
          <w:color w:val="1F497D"/>
        </w:rPr>
      </w:pPr>
      <w:r>
        <w:rPr>
          <w:b/>
          <w:bCs/>
        </w:rPr>
        <w:t>Link</w:t>
      </w:r>
      <w:r>
        <w:t>: </w:t>
      </w:r>
      <w:r w:rsidR="009F136F" w:rsidRPr="009F136F">
        <w:rPr>
          <w:highlight w:val="yellow"/>
        </w:rPr>
        <w:t>include link to your training site login portal</w:t>
      </w:r>
      <w:r>
        <w:t xml:space="preserve"> </w:t>
      </w:r>
      <w:r w:rsidRPr="00C30E39">
        <w:t>(</w:t>
      </w:r>
      <w:r>
        <w:t>bookmark this page)</w:t>
      </w:r>
    </w:p>
    <w:p w14:paraId="4436E4A5" w14:textId="77777777" w:rsidR="001F4C85" w:rsidRDefault="001F4C85" w:rsidP="001F4C85">
      <w:r w:rsidRPr="00B228C4">
        <w:rPr>
          <w:b/>
          <w:bCs/>
        </w:rPr>
        <w:t>Account Type</w:t>
      </w:r>
      <w:r>
        <w:t>: Care Manager</w:t>
      </w:r>
    </w:p>
    <w:p w14:paraId="3F9F97D8" w14:textId="21B4E1AA" w:rsidR="001F4C85" w:rsidRPr="00B228C4" w:rsidRDefault="001F4C85" w:rsidP="001F4C85">
      <w:r w:rsidRPr="00B228C4">
        <w:rPr>
          <w:b/>
          <w:bCs/>
        </w:rPr>
        <w:t>Username</w:t>
      </w:r>
      <w:r w:rsidRPr="00B228C4">
        <w:t xml:space="preserve">: </w:t>
      </w:r>
      <w:r w:rsidRPr="00B228C4">
        <w:rPr>
          <w:highlight w:val="yellow"/>
        </w:rPr>
        <w:t>[</w:t>
      </w:r>
      <w:proofErr w:type="spellStart"/>
      <w:r w:rsidRPr="00B228C4">
        <w:rPr>
          <w:highlight w:val="yellow"/>
        </w:rPr>
        <w:t>username</w:t>
      </w:r>
      <w:r w:rsidR="007614E7">
        <w:rPr>
          <w:highlight w:val="yellow"/>
        </w:rPr>
        <w:t>TRAINING</w:t>
      </w:r>
      <w:proofErr w:type="spellEnd"/>
      <w:r w:rsidRPr="00B228C4">
        <w:rPr>
          <w:highlight w:val="yellow"/>
        </w:rPr>
        <w:t>]</w:t>
      </w:r>
    </w:p>
    <w:p w14:paraId="6890FFF9" w14:textId="77777777" w:rsidR="001F4C85" w:rsidRPr="00B228C4" w:rsidRDefault="001F4C85" w:rsidP="001F4C85">
      <w:r w:rsidRPr="00B228C4">
        <w:rPr>
          <w:b/>
          <w:bCs/>
        </w:rPr>
        <w:t>Temporary Password</w:t>
      </w:r>
      <w:r w:rsidRPr="00B228C4">
        <w:t xml:space="preserve">: </w:t>
      </w:r>
      <w:r w:rsidRPr="00B228C4">
        <w:rPr>
          <w:highlight w:val="yellow"/>
        </w:rPr>
        <w:t>[password]</w:t>
      </w:r>
    </w:p>
    <w:p w14:paraId="1DB8F0BD" w14:textId="77777777" w:rsidR="001F4C85" w:rsidRDefault="001F4C85" w:rsidP="001F4C85"/>
    <w:p w14:paraId="5AF8511C" w14:textId="77777777" w:rsidR="001F4C85" w:rsidRDefault="001F4C85" w:rsidP="001F4C85">
      <w:r>
        <w:t xml:space="preserve">Your training account allows you to safely practice using the AIMS Caseload Tracker before using it with patients. This account is never to be used for real patients – this is </w:t>
      </w:r>
      <w:r w:rsidRPr="00C30E39">
        <w:t>VERY IMPORTANT</w:t>
      </w:r>
      <w:r>
        <w:t xml:space="preserve">. </w:t>
      </w:r>
      <w:r w:rsidRPr="007614E7">
        <w:rPr>
          <w:bCs/>
          <w:i/>
          <w:iCs/>
        </w:rPr>
        <w:t>Entering actual patient data using your training account would disclose Protected Health Information outside your organization and would be a HIPAA violation.</w:t>
      </w:r>
    </w:p>
    <w:p w14:paraId="034C7FD5" w14:textId="77777777" w:rsidR="001F4C85" w:rsidRDefault="001F4C85" w:rsidP="001F4C85"/>
    <w:p w14:paraId="28D0CDFF" w14:textId="32F6D89A" w:rsidR="001F4C85" w:rsidRPr="00B70B2D" w:rsidRDefault="001F4C85" w:rsidP="001F4C85">
      <w:r>
        <w:t xml:space="preserve">You will receive a real (not training) login account after notifying </w:t>
      </w:r>
      <w:r w:rsidR="006E195E">
        <w:t>me</w:t>
      </w:r>
      <w:r>
        <w:t xml:space="preserve"> that you have reviewed the training material below, have followed the Example Patient Scenario, and have practiced entering fake patient data.</w:t>
      </w:r>
    </w:p>
    <w:p w14:paraId="5EF2562C" w14:textId="77777777" w:rsidR="001F4C85" w:rsidRPr="00B228C4" w:rsidRDefault="001F4C85" w:rsidP="001F4C85"/>
    <w:p w14:paraId="5D1B6657" w14:textId="4DF6AFDB" w:rsidR="001F4C85" w:rsidRDefault="001F4C85" w:rsidP="001F4C85">
      <w:r>
        <w:rPr>
          <w:b/>
        </w:rPr>
        <w:t>1</w:t>
      </w:r>
      <w:r w:rsidRPr="00084D26">
        <w:rPr>
          <w:b/>
        </w:rPr>
        <w:t xml:space="preserve">. </w:t>
      </w:r>
      <w:r w:rsidR="00827CC4">
        <w:rPr>
          <w:b/>
        </w:rPr>
        <w:t xml:space="preserve">Review </w:t>
      </w:r>
      <w:r w:rsidR="006E195E">
        <w:rPr>
          <w:b/>
        </w:rPr>
        <w:t>Training Resources</w:t>
      </w:r>
      <w:r w:rsidRPr="00084D26">
        <w:rPr>
          <w:b/>
        </w:rPr>
        <w:t>:</w:t>
      </w:r>
      <w:r>
        <w:t xml:space="preserve"> </w:t>
      </w:r>
      <w:r w:rsidR="006E195E" w:rsidRPr="006E195E">
        <w:t xml:space="preserve">Visit the </w:t>
      </w:r>
      <w:hyperlink r:id="rId8" w:history="1">
        <w:r w:rsidR="006E195E" w:rsidRPr="006E195E">
          <w:rPr>
            <w:rStyle w:val="Hyperlink"/>
          </w:rPr>
          <w:t>Training Resources page</w:t>
        </w:r>
      </w:hyperlink>
      <w:r w:rsidR="006E195E" w:rsidRPr="006E195E">
        <w:t xml:space="preserve"> and bookmark </w:t>
      </w:r>
      <w:r w:rsidR="006E195E">
        <w:t>it</w:t>
      </w:r>
      <w:r w:rsidR="006E195E" w:rsidRPr="006E195E">
        <w:t xml:space="preserve"> for future reference.</w:t>
      </w:r>
      <w:r w:rsidR="00827CC4">
        <w:t xml:space="preserve"> W</w:t>
      </w:r>
      <w:r w:rsidR="00827CC4" w:rsidRPr="00827CC4">
        <w:t xml:space="preserve">atch the </w:t>
      </w:r>
      <w:r w:rsidR="00827CC4">
        <w:t>Demo V</w:t>
      </w:r>
      <w:r w:rsidR="00827CC4" w:rsidRPr="00827CC4">
        <w:t>ideo in the “</w:t>
      </w:r>
      <w:r w:rsidR="00827CC4">
        <w:t>Getting Started" section.</w:t>
      </w:r>
    </w:p>
    <w:p w14:paraId="7F3201ED" w14:textId="77777777" w:rsidR="001F4C85" w:rsidRDefault="001F4C85" w:rsidP="001F4C85"/>
    <w:p w14:paraId="3C80D7A2" w14:textId="57C158A6" w:rsidR="001F4C85" w:rsidRDefault="00827CC4" w:rsidP="001F4C85">
      <w:r>
        <w:rPr>
          <w:b/>
        </w:rPr>
        <w:t>2</w:t>
      </w:r>
      <w:r w:rsidR="001F4C85" w:rsidRPr="00084D26">
        <w:rPr>
          <w:b/>
        </w:rPr>
        <w:t xml:space="preserve">. </w:t>
      </w:r>
      <w:r w:rsidR="007614E7">
        <w:rPr>
          <w:b/>
        </w:rPr>
        <w:t>Log In</w:t>
      </w:r>
      <w:r w:rsidR="001F4C85" w:rsidRPr="00084D26">
        <w:rPr>
          <w:b/>
        </w:rPr>
        <w:t>:</w:t>
      </w:r>
      <w:r w:rsidR="001F4C85">
        <w:t xml:space="preserve"> You will be prompted to change your temporary password the first time you log in. </w:t>
      </w:r>
    </w:p>
    <w:p w14:paraId="35DD497A" w14:textId="77777777" w:rsidR="001F4C85" w:rsidRDefault="001F4C85" w:rsidP="001F4C85"/>
    <w:p w14:paraId="0558AF2E" w14:textId="24B714C8" w:rsidR="001F4C85" w:rsidRDefault="00827CC4" w:rsidP="001F4C85">
      <w:r>
        <w:rPr>
          <w:b/>
        </w:rPr>
        <w:t>3</w:t>
      </w:r>
      <w:r w:rsidR="001F4C85" w:rsidRPr="00084D26">
        <w:rPr>
          <w:b/>
        </w:rPr>
        <w:t xml:space="preserve">. </w:t>
      </w:r>
      <w:r>
        <w:rPr>
          <w:b/>
        </w:rPr>
        <w:t>Practice</w:t>
      </w:r>
      <w:r w:rsidR="001F4C85" w:rsidRPr="00084D26">
        <w:rPr>
          <w:b/>
        </w:rPr>
        <w:t>:</w:t>
      </w:r>
      <w:r w:rsidR="001F4C85">
        <w:t xml:space="preserve"> </w:t>
      </w:r>
      <w:r w:rsidR="001F4C85" w:rsidRPr="0009224C">
        <w:t>The best way to learn the registry is t</w:t>
      </w:r>
      <w:r w:rsidR="001F4C85">
        <w:t>o use it</w:t>
      </w:r>
      <w:r w:rsidR="006E195E">
        <w:t>!</w:t>
      </w:r>
      <w:r w:rsidR="001F4C85">
        <w:t xml:space="preserve"> </w:t>
      </w:r>
      <w:r w:rsidR="006E195E">
        <w:t>Follow</w:t>
      </w:r>
      <w:r w:rsidR="001F4C85">
        <w:t xml:space="preserve"> the </w:t>
      </w:r>
      <w:hyperlink r:id="rId9" w:history="1">
        <w:r w:rsidR="001F4C85" w:rsidRPr="005574AA">
          <w:rPr>
            <w:rStyle w:val="Hyperlink"/>
          </w:rPr>
          <w:t>Example Patient Scenario</w:t>
        </w:r>
      </w:hyperlink>
      <w:r w:rsidR="001F4C85">
        <w:t xml:space="preserve"> that demonstrates how the registry can help facilitate patient care. </w:t>
      </w:r>
      <w:r w:rsidR="006E195E">
        <w:t xml:space="preserve">Create </w:t>
      </w:r>
      <w:r w:rsidR="006E195E">
        <w:t xml:space="preserve">a </w:t>
      </w:r>
      <w:r w:rsidR="006E195E">
        <w:t>fake patient</w:t>
      </w:r>
      <w:r w:rsidR="006E195E">
        <w:t xml:space="preserve"> and d</w:t>
      </w:r>
      <w:r w:rsidR="001F4C85">
        <w:t xml:space="preserve">ocument each </w:t>
      </w:r>
      <w:r w:rsidR="006E195E">
        <w:t>visit</w:t>
      </w:r>
      <w:r w:rsidR="001F4C85">
        <w:t>.</w:t>
      </w:r>
      <w:r>
        <w:t xml:space="preserve"> Watch the corresponding video tutorial for each step in the "Recording Patient Information" section.</w:t>
      </w:r>
    </w:p>
    <w:p w14:paraId="364533BB" w14:textId="77777777" w:rsidR="001F4C85" w:rsidRDefault="001F4C85" w:rsidP="001F4C85"/>
    <w:p w14:paraId="17DE535E" w14:textId="4AEA4712" w:rsidR="001F4C85" w:rsidRPr="001C5A5F" w:rsidRDefault="00827CC4" w:rsidP="001F4C85">
      <w:pPr>
        <w:rPr>
          <w:b/>
        </w:rPr>
      </w:pPr>
      <w:r>
        <w:rPr>
          <w:b/>
        </w:rPr>
        <w:t>4</w:t>
      </w:r>
      <w:r w:rsidR="001F4C85" w:rsidRPr="001C5A5F">
        <w:rPr>
          <w:b/>
        </w:rPr>
        <w:t xml:space="preserve">. Notify </w:t>
      </w:r>
      <w:r w:rsidR="001F4C85">
        <w:rPr>
          <w:b/>
        </w:rPr>
        <w:t xml:space="preserve">your </w:t>
      </w:r>
      <w:r w:rsidR="001F4C85" w:rsidRPr="001C5A5F">
        <w:rPr>
          <w:b/>
        </w:rPr>
        <w:t>Account Manager</w:t>
      </w:r>
      <w:r w:rsidR="001F4C85" w:rsidRPr="001C5A5F">
        <w:t xml:space="preserve"> </w:t>
      </w:r>
      <w:r>
        <w:t>when</w:t>
      </w:r>
      <w:r w:rsidR="001F4C85" w:rsidRPr="001C5A5F">
        <w:t xml:space="preserve"> you have completed the training process and are ready to be issued a real login account</w:t>
      </w:r>
      <w:r>
        <w:t>.</w:t>
      </w:r>
    </w:p>
    <w:p w14:paraId="3FD04AA7" w14:textId="77777777" w:rsidR="001F4C85" w:rsidRDefault="001F4C85" w:rsidP="001F4C85"/>
    <w:p w14:paraId="34CCC8F4" w14:textId="5342BF4B" w:rsidR="001F4C85" w:rsidRDefault="00827CC4" w:rsidP="001F4C85">
      <w:r>
        <w:t>Please let me know if you have any questions,</w:t>
      </w:r>
    </w:p>
    <w:p w14:paraId="49AC1F0D" w14:textId="1EA50E42" w:rsidR="009F136F" w:rsidRDefault="00827CC4" w:rsidP="00CF5BFB">
      <w:r w:rsidRPr="00827CC4">
        <w:rPr>
          <w:highlight w:val="yellow"/>
        </w:rPr>
        <w:t>Account Admin Name</w:t>
      </w:r>
    </w:p>
    <w:p w14:paraId="65E1223A" w14:textId="77777777" w:rsidR="00827CC4" w:rsidRDefault="00827CC4" w:rsidP="00CF5BFB">
      <w:pPr>
        <w:rPr>
          <w:i/>
          <w:iCs/>
        </w:rPr>
      </w:pPr>
    </w:p>
    <w:p w14:paraId="3670AF69" w14:textId="77777777" w:rsidR="00827CC4" w:rsidRDefault="00827CC4" w:rsidP="00CF5BFB">
      <w:pPr>
        <w:rPr>
          <w:i/>
          <w:iCs/>
        </w:rPr>
      </w:pPr>
    </w:p>
    <w:p w14:paraId="30139EFE" w14:textId="1C06320D" w:rsidR="009F136F" w:rsidRPr="009F136F" w:rsidRDefault="009F136F" w:rsidP="00CF5BFB">
      <w:pPr>
        <w:rPr>
          <w:i/>
          <w:iCs/>
        </w:rPr>
      </w:pPr>
      <w:r w:rsidRPr="009F136F">
        <w:rPr>
          <w:i/>
          <w:iCs/>
        </w:rPr>
        <w:t xml:space="preserve">Last updated </w:t>
      </w:r>
      <w:proofErr w:type="gramStart"/>
      <w:r w:rsidRPr="009F136F">
        <w:rPr>
          <w:i/>
          <w:iCs/>
        </w:rPr>
        <w:t>3/</w:t>
      </w:r>
      <w:r w:rsidR="006E195E">
        <w:rPr>
          <w:i/>
          <w:iCs/>
        </w:rPr>
        <w:t>15</w:t>
      </w:r>
      <w:r w:rsidRPr="009F136F">
        <w:rPr>
          <w:i/>
          <w:iCs/>
        </w:rPr>
        <w:t>/202</w:t>
      </w:r>
      <w:r w:rsidR="006E195E">
        <w:rPr>
          <w:i/>
          <w:iCs/>
        </w:rPr>
        <w:t>4</w:t>
      </w:r>
      <w:proofErr w:type="gramEnd"/>
    </w:p>
    <w:sectPr w:rsidR="009F136F" w:rsidRPr="009F136F" w:rsidSect="00F81F08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3EE9" w14:textId="77777777" w:rsidR="00F81F08" w:rsidRDefault="00F81F08" w:rsidP="0095149E">
      <w:pPr>
        <w:spacing w:line="240" w:lineRule="auto"/>
      </w:pPr>
      <w:r>
        <w:separator/>
      </w:r>
    </w:p>
  </w:endnote>
  <w:endnote w:type="continuationSeparator" w:id="0">
    <w:p w14:paraId="56995238" w14:textId="77777777" w:rsidR="00F81F08" w:rsidRDefault="00F81F08" w:rsidP="00951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604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D476D" w14:textId="77777777" w:rsidR="0095149E" w:rsidRPr="00EB7118" w:rsidRDefault="0095149E">
        <w:pPr>
          <w:pStyle w:val="Footer"/>
          <w:jc w:val="right"/>
        </w:pPr>
        <w:r w:rsidRPr="00EB7118">
          <w:rPr>
            <w:noProof/>
          </w:rPr>
          <w:drawing>
            <wp:anchor distT="0" distB="0" distL="114300" distR="114300" simplePos="0" relativeHeight="251665408" behindDoc="1" locked="0" layoutInCell="1" allowOverlap="1" wp14:anchorId="24C28621" wp14:editId="3721AE72">
              <wp:simplePos x="0" y="0"/>
              <wp:positionH relativeFrom="column">
                <wp:posOffset>-593374</wp:posOffset>
              </wp:positionH>
              <wp:positionV relativeFrom="paragraph">
                <wp:posOffset>-251325</wp:posOffset>
              </wp:positionV>
              <wp:extent cx="3568660" cy="519575"/>
              <wp:effectExtent l="0" t="0" r="635" b="127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68660" cy="5195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7118">
          <w:fldChar w:fldCharType="begin"/>
        </w:r>
        <w:r w:rsidRPr="00EB7118">
          <w:instrText xml:space="preserve"> PAGE   \* MERGEFORMAT </w:instrText>
        </w:r>
        <w:r w:rsidRPr="00EB7118">
          <w:fldChar w:fldCharType="separate"/>
        </w:r>
        <w:r w:rsidR="00726255">
          <w:rPr>
            <w:noProof/>
          </w:rPr>
          <w:t>2</w:t>
        </w:r>
        <w:r w:rsidRPr="00EB7118">
          <w:rPr>
            <w:noProof/>
          </w:rPr>
          <w:fldChar w:fldCharType="end"/>
        </w:r>
      </w:p>
    </w:sdtContent>
  </w:sdt>
  <w:p w14:paraId="1819F126" w14:textId="77777777" w:rsidR="0095149E" w:rsidRPr="0095149E" w:rsidRDefault="0095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8262" w14:textId="77777777" w:rsidR="0095149E" w:rsidRDefault="00CF5BF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B8F233" wp14:editId="5903EBDE">
          <wp:simplePos x="0" y="0"/>
          <wp:positionH relativeFrom="column">
            <wp:posOffset>-593090</wp:posOffset>
          </wp:positionH>
          <wp:positionV relativeFrom="paragraph">
            <wp:posOffset>-413101</wp:posOffset>
          </wp:positionV>
          <wp:extent cx="7157850" cy="622051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850" cy="622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49E">
      <w:rPr>
        <w:noProof/>
      </w:rPr>
      <w:drawing>
        <wp:anchor distT="0" distB="0" distL="114300" distR="114300" simplePos="0" relativeHeight="251663360" behindDoc="0" locked="0" layoutInCell="1" allowOverlap="1" wp14:anchorId="69B6D722" wp14:editId="266825EB">
          <wp:simplePos x="0" y="0"/>
          <wp:positionH relativeFrom="column">
            <wp:posOffset>6991350</wp:posOffset>
          </wp:positionH>
          <wp:positionV relativeFrom="paragraph">
            <wp:posOffset>-143510</wp:posOffset>
          </wp:positionV>
          <wp:extent cx="7426960" cy="780415"/>
          <wp:effectExtent l="0" t="0" r="254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_AIMS_002_footer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96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7F18" w14:textId="77777777" w:rsidR="00F81F08" w:rsidRDefault="00F81F08" w:rsidP="0095149E">
      <w:pPr>
        <w:spacing w:line="240" w:lineRule="auto"/>
      </w:pPr>
      <w:r>
        <w:separator/>
      </w:r>
    </w:p>
  </w:footnote>
  <w:footnote w:type="continuationSeparator" w:id="0">
    <w:p w14:paraId="062749C0" w14:textId="77777777" w:rsidR="00F81F08" w:rsidRDefault="00F81F08" w:rsidP="00951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945F" w14:textId="77777777" w:rsidR="0095149E" w:rsidRDefault="009514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9126B" wp14:editId="51B5586F">
          <wp:simplePos x="0" y="0"/>
          <wp:positionH relativeFrom="column">
            <wp:posOffset>-674425</wp:posOffset>
          </wp:positionH>
          <wp:positionV relativeFrom="paragraph">
            <wp:posOffset>-17145</wp:posOffset>
          </wp:positionV>
          <wp:extent cx="7429500" cy="9917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_template_001_header_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991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4CD"/>
    <w:multiLevelType w:val="hybridMultilevel"/>
    <w:tmpl w:val="C66C9F26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85DD3"/>
    <w:multiLevelType w:val="hybridMultilevel"/>
    <w:tmpl w:val="61AC71A0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552E7C"/>
    <w:multiLevelType w:val="multilevel"/>
    <w:tmpl w:val="FF90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843BFF"/>
    <w:multiLevelType w:val="hybridMultilevel"/>
    <w:tmpl w:val="E40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0627A"/>
    <w:multiLevelType w:val="hybridMultilevel"/>
    <w:tmpl w:val="6F3A863C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58584F"/>
    <w:multiLevelType w:val="hybridMultilevel"/>
    <w:tmpl w:val="FF7E4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13489">
    <w:abstractNumId w:val="5"/>
  </w:num>
  <w:num w:numId="2" w16cid:durableId="700743347">
    <w:abstractNumId w:val="3"/>
  </w:num>
  <w:num w:numId="3" w16cid:durableId="1278179769">
    <w:abstractNumId w:val="0"/>
  </w:num>
  <w:num w:numId="4" w16cid:durableId="1040282988">
    <w:abstractNumId w:val="1"/>
  </w:num>
  <w:num w:numId="5" w16cid:durableId="2100323148">
    <w:abstractNumId w:val="4"/>
  </w:num>
  <w:num w:numId="6" w16cid:durableId="41690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85"/>
    <w:rsid w:val="00143F1A"/>
    <w:rsid w:val="001F4C85"/>
    <w:rsid w:val="00272F0F"/>
    <w:rsid w:val="005920AA"/>
    <w:rsid w:val="006313C1"/>
    <w:rsid w:val="006377E6"/>
    <w:rsid w:val="00691CC3"/>
    <w:rsid w:val="006A20F9"/>
    <w:rsid w:val="006B6052"/>
    <w:rsid w:val="006E195E"/>
    <w:rsid w:val="00726255"/>
    <w:rsid w:val="007614E7"/>
    <w:rsid w:val="007724FD"/>
    <w:rsid w:val="007A6735"/>
    <w:rsid w:val="007B5BEE"/>
    <w:rsid w:val="00827CC4"/>
    <w:rsid w:val="00866875"/>
    <w:rsid w:val="0095149E"/>
    <w:rsid w:val="009A6080"/>
    <w:rsid w:val="009B49C9"/>
    <w:rsid w:val="009F136F"/>
    <w:rsid w:val="00A24E92"/>
    <w:rsid w:val="00AF1A0E"/>
    <w:rsid w:val="00B23370"/>
    <w:rsid w:val="00B75614"/>
    <w:rsid w:val="00BF4FED"/>
    <w:rsid w:val="00C23587"/>
    <w:rsid w:val="00CF092C"/>
    <w:rsid w:val="00CF5BFB"/>
    <w:rsid w:val="00D47FCC"/>
    <w:rsid w:val="00D74A67"/>
    <w:rsid w:val="00E81DE0"/>
    <w:rsid w:val="00EB64AC"/>
    <w:rsid w:val="00EB7118"/>
    <w:rsid w:val="00F81F08"/>
    <w:rsid w:val="00F947C3"/>
    <w:rsid w:val="00F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79544"/>
  <w15:docId w15:val="{48CF7041-73EB-4952-9C38-CB22B60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951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9E"/>
  </w:style>
  <w:style w:type="paragraph" w:styleId="Footer">
    <w:name w:val="footer"/>
    <w:basedOn w:val="Normal"/>
    <w:link w:val="FooterChar"/>
    <w:uiPriority w:val="99"/>
    <w:unhideWhenUsed/>
    <w:locked/>
    <w:rsid w:val="00951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9E"/>
  </w:style>
  <w:style w:type="paragraph" w:styleId="NoSpacing">
    <w:name w:val="No Spacing"/>
    <w:uiPriority w:val="1"/>
    <w:rsid w:val="00CF5BFB"/>
    <w:pPr>
      <w:spacing w:line="240" w:lineRule="auto"/>
    </w:pPr>
    <w:rPr>
      <w:rFonts w:eastAsiaTheme="minorEastAsia"/>
    </w:rPr>
  </w:style>
  <w:style w:type="paragraph" w:customStyle="1" w:styleId="Header15ptFrutigerBold">
    <w:name w:val="Header 15pt Frutiger Bold"/>
    <w:link w:val="Header15ptFrutigerBoldChar"/>
    <w:qFormat/>
    <w:rsid w:val="00CF5BFB"/>
    <w:pPr>
      <w:spacing w:after="200"/>
    </w:pPr>
    <w:rPr>
      <w:rFonts w:ascii="Frutiger LT Std 55 Roman" w:eastAsiaTheme="minorEastAsia" w:hAnsi="Frutiger LT Std 55 Roman"/>
      <w:b/>
      <w:sz w:val="30"/>
      <w:szCs w:val="30"/>
    </w:rPr>
  </w:style>
  <w:style w:type="character" w:customStyle="1" w:styleId="Header15ptFrutigerBoldChar">
    <w:name w:val="Header 15pt Frutiger Bold Char"/>
    <w:basedOn w:val="DefaultParagraphFont"/>
    <w:link w:val="Header15ptFrutigerBold"/>
    <w:rsid w:val="00CF5BFB"/>
    <w:rPr>
      <w:rFonts w:ascii="Frutiger LT Std 55 Roman" w:eastAsiaTheme="minorEastAsia" w:hAnsi="Frutiger LT Std 55 Roman"/>
      <w:b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CF092C"/>
    <w:rPr>
      <w:color w:val="808080"/>
    </w:rPr>
  </w:style>
  <w:style w:type="table" w:styleId="TableGrid">
    <w:name w:val="Table Grid"/>
    <w:basedOn w:val="TableNormal"/>
    <w:uiPriority w:val="59"/>
    <w:rsid w:val="00FA21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C85"/>
    <w:rPr>
      <w:color w:val="0000FF"/>
      <w:u w:val="single"/>
    </w:rPr>
  </w:style>
  <w:style w:type="paragraph" w:styleId="Revision">
    <w:name w:val="Revision"/>
    <w:hidden/>
    <w:uiPriority w:val="99"/>
    <w:semiHidden/>
    <w:rsid w:val="007614E7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19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CC4"/>
    <w:pPr>
      <w:spacing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ms.uw.edu/aims-caseload-tracker-resour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ims.uw.edu/sites/default/files/ACT_Practice_Scenari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E30B-FEA4-46F8-81C9-EBE1C29F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Rachael</dc:creator>
  <cp:lastModifiedBy>Suzy Hunter</cp:lastModifiedBy>
  <cp:revision>8</cp:revision>
  <cp:lastPrinted>2014-07-23T17:17:00Z</cp:lastPrinted>
  <dcterms:created xsi:type="dcterms:W3CDTF">2019-03-05T00:39:00Z</dcterms:created>
  <dcterms:modified xsi:type="dcterms:W3CDTF">2024-03-15T20:07:00Z</dcterms:modified>
</cp:coreProperties>
</file>